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6E3B5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</w:t>
            </w:r>
            <w:r w:rsidR="006E3B5F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</w:t>
            </w: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EB6950" w:rsidRPr="004D6C13" w:rsidTr="001A6581">
        <w:trPr>
          <w:trHeight w:val="528"/>
        </w:trPr>
        <w:tc>
          <w:tcPr>
            <w:tcW w:w="3417" w:type="dxa"/>
            <w:vAlign w:val="center"/>
          </w:tcPr>
          <w:p w:rsidR="00EB6950" w:rsidRPr="009815F6" w:rsidRDefault="00EB6950" w:rsidP="006E3B5F">
            <w:pPr>
              <w:ind w:right="-34"/>
              <w:rPr>
                <w:rFonts w:cs="Tahoma"/>
                <w:sz w:val="18"/>
                <w:szCs w:val="18"/>
              </w:rPr>
            </w:pPr>
            <w:r w:rsidRPr="007108AC">
              <w:rPr>
                <w:rFonts w:cs="Tahoma"/>
                <w:sz w:val="18"/>
                <w:szCs w:val="18"/>
              </w:rPr>
              <w:t xml:space="preserve">Оказание услуг по доставке платежных документов по г. </w:t>
            </w:r>
            <w:r w:rsidR="006E3B5F">
              <w:rPr>
                <w:rFonts w:cs="Tahoma"/>
                <w:sz w:val="18"/>
                <w:szCs w:val="18"/>
              </w:rPr>
              <w:t xml:space="preserve">Балаково </w:t>
            </w:r>
            <w:r w:rsidR="006E3B5F" w:rsidRPr="006E3B5F">
              <w:rPr>
                <w:rFonts w:cs="Tahoma"/>
                <w:sz w:val="18"/>
                <w:szCs w:val="18"/>
              </w:rPr>
              <w:t xml:space="preserve">для нужд Саратовского филиала АО «ЭнергосбыТ Плюс» </w:t>
            </w:r>
            <w:r w:rsidRPr="007108AC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950" w:rsidRPr="009815F6" w:rsidRDefault="00EB6950" w:rsidP="00EB6950">
            <w:pPr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950" w:rsidRPr="00D51E36" w:rsidRDefault="00D51E36" w:rsidP="00EB6950">
            <w:pPr>
              <w:jc w:val="center"/>
              <w:rPr>
                <w:rFonts w:cs="Tahoma"/>
                <w:sz w:val="18"/>
                <w:szCs w:val="18"/>
              </w:rPr>
            </w:pPr>
            <w:r w:rsidRPr="00D51E36">
              <w:rPr>
                <w:rFonts w:eastAsia="Calibri" w:cs="Tahoma"/>
              </w:rPr>
              <w:t>751 920</w:t>
            </w:r>
          </w:p>
        </w:tc>
        <w:tc>
          <w:tcPr>
            <w:tcW w:w="1954" w:type="dxa"/>
          </w:tcPr>
          <w:p w:rsidR="006E3B5F" w:rsidRDefault="006E3B5F" w:rsidP="00EB6950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  <w:p w:rsidR="00EB6950" w:rsidRPr="009815F6" w:rsidRDefault="006E3B5F" w:rsidP="00EB6950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  <w:color w:val="000000" w:themeColor="text1"/>
                <w:sz w:val="18"/>
                <w:szCs w:val="18"/>
              </w:rPr>
              <w:t>2,1</w:t>
            </w:r>
          </w:p>
        </w:tc>
        <w:tc>
          <w:tcPr>
            <w:tcW w:w="1873" w:type="dxa"/>
          </w:tcPr>
          <w:p w:rsidR="006E3B5F" w:rsidRDefault="006E3B5F" w:rsidP="00EB6950">
            <w:pPr>
              <w:ind w:left="-54" w:right="-75"/>
              <w:jc w:val="center"/>
              <w:rPr>
                <w:rFonts w:eastAsia="Times New Roman" w:cs="Tahoma"/>
                <w:lang w:eastAsia="ru-RU"/>
              </w:rPr>
            </w:pPr>
          </w:p>
          <w:p w:rsidR="00EB6950" w:rsidRDefault="00D51E36" w:rsidP="00EB6950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D51E36">
              <w:rPr>
                <w:rFonts w:eastAsia="Times New Roman" w:cs="Tahoma"/>
                <w:lang w:eastAsia="ru-RU"/>
              </w:rPr>
              <w:t>1 579 032,00</w:t>
            </w:r>
          </w:p>
        </w:tc>
      </w:tr>
      <w:tr w:rsidR="00EB6950" w:rsidRPr="004D6C13" w:rsidTr="007E0099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EB6950" w:rsidRPr="009815F6" w:rsidRDefault="00EB6950" w:rsidP="00EB6950">
            <w:pPr>
              <w:ind w:left="-54" w:right="-75"/>
              <w:jc w:val="right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</w:tcPr>
          <w:p w:rsidR="00EB6950" w:rsidRPr="00D51E36" w:rsidRDefault="00D51E36" w:rsidP="00EB6950">
            <w:pPr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bookmarkStart w:id="0" w:name="_GoBack"/>
            <w:r w:rsidRPr="00D51E36">
              <w:rPr>
                <w:rFonts w:eastAsia="Times New Roman" w:cs="Tahoma"/>
                <w:b/>
                <w:lang w:eastAsia="ru-RU"/>
              </w:rPr>
              <w:t>1 579 032,00</w:t>
            </w:r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F91" w:rsidRDefault="00006F91" w:rsidP="009A32CA">
      <w:pPr>
        <w:spacing w:after="0" w:line="240" w:lineRule="auto"/>
      </w:pPr>
      <w:r>
        <w:separator/>
      </w:r>
    </w:p>
  </w:endnote>
  <w:endnote w:type="continuationSeparator" w:id="0">
    <w:p w:rsidR="00006F91" w:rsidRDefault="00006F9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F91" w:rsidRDefault="00006F91" w:rsidP="009A32CA">
      <w:pPr>
        <w:spacing w:after="0" w:line="240" w:lineRule="auto"/>
      </w:pPr>
      <w:r>
        <w:separator/>
      </w:r>
    </w:p>
  </w:footnote>
  <w:footnote w:type="continuationSeparator" w:id="0">
    <w:p w:rsidR="00006F91" w:rsidRDefault="00006F91" w:rsidP="009A32CA">
      <w:pPr>
        <w:spacing w:after="0" w:line="240" w:lineRule="auto"/>
      </w:pPr>
      <w:r>
        <w:continuationSeparator/>
      </w:r>
    </w:p>
  </w:footnote>
  <w:footnote w:id="1">
    <w:p w:rsidR="00645513" w:rsidRPr="00C95914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C95914" w:rsidRPr="00C95914">
        <w:t>Цена Услуг включает накладные расходы, транспортные расходы, компенсацию издержек, прочие расходы Исполнителя, связанные с исполнением обязательств по настоящему Договору и причитающееся ему вознаграждение</w:t>
      </w:r>
      <w:r w:rsidR="00C95914">
        <w:rPr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6F91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2700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36FE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B5F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08AC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513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5914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1E36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950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34EF9-7C7F-46CC-B60B-8FD116EE0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10D07-76D2-4EEC-8FA0-F44863C7C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23</cp:revision>
  <dcterms:created xsi:type="dcterms:W3CDTF">2018-09-03T02:30:00Z</dcterms:created>
  <dcterms:modified xsi:type="dcterms:W3CDTF">2025-01-17T05:07:00Z</dcterms:modified>
</cp:coreProperties>
</file>